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4360798" w:rsidR="00A04A3A" w:rsidRPr="00066098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 xml:space="preserve">ADMINISTRATIVNI PODACI O </w:t>
      </w:r>
      <w:r w:rsidR="004141C1">
        <w:rPr>
          <w:rFonts w:ascii="Myriad Pro" w:hAnsi="Myriad Pro"/>
          <w:b/>
          <w:color w:val="005499"/>
          <w:sz w:val="44"/>
          <w:szCs w:val="44"/>
          <w:lang w:val="bs-Latn-BA"/>
        </w:rPr>
        <w:t xml:space="preserve">PODNOSIOCU PRIJAVE </w:t>
      </w:r>
      <w:r w:rsidR="00066098">
        <w:rPr>
          <w:rFonts w:ascii="Myriad Pro" w:hAnsi="Myriad Pro"/>
          <w:b/>
          <w:color w:val="005499"/>
          <w:sz w:val="44"/>
          <w:szCs w:val="44"/>
          <w:lang w:val="bs-Latn-BA"/>
        </w:rPr>
        <w:t>/ PARTNERU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18DDB04B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 xml:space="preserve">NAZIV </w:t>
            </w:r>
            <w:r w:rsidR="00F27EF4">
              <w:rPr>
                <w:rFonts w:ascii="Myriad Pro" w:hAnsi="Myriad Pro"/>
                <w:b/>
                <w:color w:val="FFFFFF"/>
                <w:sz w:val="20"/>
                <w:lang w:val="hr-HR"/>
              </w:rPr>
              <w:t>ORGANIZACIJE / USTANOVE / INSTITUCIJE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02825EFC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5E82A111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14FD4D77" w:rsidR="00A04A3A" w:rsidRPr="004835B5" w:rsidRDefault="00DD2677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2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</w:t>
      </w:r>
      <w:r w:rsidR="00684274">
        <w:rPr>
          <w:rFonts w:ascii="Myriad Pro" w:hAnsi="Myriad Pro"/>
          <w:noProof/>
          <w:szCs w:val="22"/>
          <w:lang w:val="bs-Latn-BA"/>
        </w:rPr>
        <w:t>5</w:t>
      </w:r>
      <w:r>
        <w:rPr>
          <w:rFonts w:ascii="Myriad Pro" w:hAnsi="Myriad Pro"/>
          <w:noProof/>
          <w:szCs w:val="22"/>
          <w:lang w:val="bs-Latn-BA"/>
        </w:rPr>
        <w:t>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BB78" w14:textId="77777777" w:rsidR="005F7015" w:rsidRDefault="005F7015" w:rsidP="008243D3">
      <w:r>
        <w:separator/>
      </w:r>
    </w:p>
  </w:endnote>
  <w:endnote w:type="continuationSeparator" w:id="0">
    <w:p w14:paraId="25A23F2A" w14:textId="77777777" w:rsidR="005F7015" w:rsidRDefault="005F7015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784D982" w:rsidR="00A8395C" w:rsidRPr="00055BF7" w:rsidRDefault="00C5005C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5E991A2E" wp14:editId="20D1A069">
          <wp:simplePos x="0" y="0"/>
          <wp:positionH relativeFrom="margin">
            <wp:posOffset>-327660</wp:posOffset>
          </wp:positionH>
          <wp:positionV relativeFrom="paragraph">
            <wp:posOffset>-404495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7BAA" w14:textId="77777777" w:rsidR="005F7015" w:rsidRDefault="005F7015" w:rsidP="008243D3">
      <w:r>
        <w:separator/>
      </w:r>
    </w:p>
  </w:footnote>
  <w:footnote w:type="continuationSeparator" w:id="0">
    <w:p w14:paraId="21A55B24" w14:textId="77777777" w:rsidR="005F7015" w:rsidRDefault="005F7015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082A17C7" w:rsidR="00AD3C4E" w:rsidRDefault="00C5005C" w:rsidP="00AD3C4E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51DEE830" wp14:editId="7E4CD1D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47AEF903" wp14:editId="401FF458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848977">
    <w:abstractNumId w:val="8"/>
  </w:num>
  <w:num w:numId="2" w16cid:durableId="48110520">
    <w:abstractNumId w:val="20"/>
  </w:num>
  <w:num w:numId="3" w16cid:durableId="936210888">
    <w:abstractNumId w:val="34"/>
  </w:num>
  <w:num w:numId="4" w16cid:durableId="858004456">
    <w:abstractNumId w:val="2"/>
  </w:num>
  <w:num w:numId="5" w16cid:durableId="78255007">
    <w:abstractNumId w:val="4"/>
  </w:num>
  <w:num w:numId="6" w16cid:durableId="613514902">
    <w:abstractNumId w:val="21"/>
  </w:num>
  <w:num w:numId="7" w16cid:durableId="17975933">
    <w:abstractNumId w:val="15"/>
  </w:num>
  <w:num w:numId="8" w16cid:durableId="1203589839">
    <w:abstractNumId w:val="18"/>
  </w:num>
  <w:num w:numId="9" w16cid:durableId="1413308093">
    <w:abstractNumId w:val="13"/>
  </w:num>
  <w:num w:numId="10" w16cid:durableId="382565407">
    <w:abstractNumId w:val="25"/>
  </w:num>
  <w:num w:numId="11" w16cid:durableId="1356729682">
    <w:abstractNumId w:val="17"/>
  </w:num>
  <w:num w:numId="12" w16cid:durableId="587495927">
    <w:abstractNumId w:val="11"/>
  </w:num>
  <w:num w:numId="13" w16cid:durableId="107940117">
    <w:abstractNumId w:val="7"/>
  </w:num>
  <w:num w:numId="14" w16cid:durableId="1717267156">
    <w:abstractNumId w:val="12"/>
  </w:num>
  <w:num w:numId="15" w16cid:durableId="2134329098">
    <w:abstractNumId w:val="5"/>
  </w:num>
  <w:num w:numId="16" w16cid:durableId="1784961050">
    <w:abstractNumId w:val="16"/>
  </w:num>
  <w:num w:numId="17" w16cid:durableId="885145187">
    <w:abstractNumId w:val="6"/>
  </w:num>
  <w:num w:numId="18" w16cid:durableId="934286034">
    <w:abstractNumId w:val="0"/>
  </w:num>
  <w:num w:numId="19" w16cid:durableId="1439329670">
    <w:abstractNumId w:val="3"/>
  </w:num>
  <w:num w:numId="20" w16cid:durableId="626936911">
    <w:abstractNumId w:val="22"/>
  </w:num>
  <w:num w:numId="21" w16cid:durableId="111441883">
    <w:abstractNumId w:val="26"/>
  </w:num>
  <w:num w:numId="22" w16cid:durableId="1223253315">
    <w:abstractNumId w:val="10"/>
  </w:num>
  <w:num w:numId="23" w16cid:durableId="1490562423">
    <w:abstractNumId w:val="14"/>
  </w:num>
  <w:num w:numId="24" w16cid:durableId="368914453">
    <w:abstractNumId w:val="9"/>
  </w:num>
  <w:num w:numId="25" w16cid:durableId="1457869766">
    <w:abstractNumId w:val="19"/>
  </w:num>
  <w:num w:numId="26" w16cid:durableId="1931235704">
    <w:abstractNumId w:val="23"/>
  </w:num>
  <w:num w:numId="27" w16cid:durableId="1039403550">
    <w:abstractNumId w:val="24"/>
  </w:num>
  <w:num w:numId="28" w16cid:durableId="1542399579">
    <w:abstractNumId w:val="32"/>
  </w:num>
  <w:num w:numId="29" w16cid:durableId="150947072">
    <w:abstractNumId w:val="1"/>
  </w:num>
  <w:num w:numId="30" w16cid:durableId="1415934796">
    <w:abstractNumId w:val="30"/>
  </w:num>
  <w:num w:numId="31" w16cid:durableId="337738376">
    <w:abstractNumId w:val="27"/>
  </w:num>
  <w:num w:numId="32" w16cid:durableId="511188492">
    <w:abstractNumId w:val="31"/>
  </w:num>
  <w:num w:numId="33" w16cid:durableId="376900961">
    <w:abstractNumId w:val="29"/>
  </w:num>
  <w:num w:numId="34" w16cid:durableId="1540167006">
    <w:abstractNumId w:val="35"/>
  </w:num>
  <w:num w:numId="35" w16cid:durableId="909270316">
    <w:abstractNumId w:val="33"/>
  </w:num>
  <w:num w:numId="36" w16cid:durableId="17386318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66098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2E18"/>
    <w:rsid w:val="00227240"/>
    <w:rsid w:val="002436C7"/>
    <w:rsid w:val="00246628"/>
    <w:rsid w:val="002515A5"/>
    <w:rsid w:val="002713FD"/>
    <w:rsid w:val="00280E4A"/>
    <w:rsid w:val="0029257E"/>
    <w:rsid w:val="00294472"/>
    <w:rsid w:val="00295E39"/>
    <w:rsid w:val="002E2FB8"/>
    <w:rsid w:val="002F2249"/>
    <w:rsid w:val="002F69F7"/>
    <w:rsid w:val="00305B68"/>
    <w:rsid w:val="00335F87"/>
    <w:rsid w:val="003372E6"/>
    <w:rsid w:val="003539FF"/>
    <w:rsid w:val="00354D61"/>
    <w:rsid w:val="00360C08"/>
    <w:rsid w:val="0039172C"/>
    <w:rsid w:val="003B39EF"/>
    <w:rsid w:val="003C3A5E"/>
    <w:rsid w:val="003E5AD2"/>
    <w:rsid w:val="003F2386"/>
    <w:rsid w:val="003F41C4"/>
    <w:rsid w:val="003F793F"/>
    <w:rsid w:val="00400C62"/>
    <w:rsid w:val="00413AF4"/>
    <w:rsid w:val="004141C1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7015"/>
    <w:rsid w:val="00611AC2"/>
    <w:rsid w:val="0062632A"/>
    <w:rsid w:val="00630B6F"/>
    <w:rsid w:val="00636296"/>
    <w:rsid w:val="00643E06"/>
    <w:rsid w:val="00660964"/>
    <w:rsid w:val="00667469"/>
    <w:rsid w:val="00681B94"/>
    <w:rsid w:val="00682B79"/>
    <w:rsid w:val="00684274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1A"/>
    <w:rsid w:val="00AB0830"/>
    <w:rsid w:val="00AB3D70"/>
    <w:rsid w:val="00AB5E4D"/>
    <w:rsid w:val="00AC51D9"/>
    <w:rsid w:val="00AD3C4E"/>
    <w:rsid w:val="00AE7C47"/>
    <w:rsid w:val="00AF3F51"/>
    <w:rsid w:val="00B14305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005C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D2677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27EF4"/>
    <w:rsid w:val="00F46BCB"/>
    <w:rsid w:val="00F732C5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customXml/itemProps3.xml><?xml version="1.0" encoding="utf-8"?>
<ds:datastoreItem xmlns:ds="http://schemas.openxmlformats.org/officeDocument/2006/customXml" ds:itemID="{E0CA0020-8249-4AC8-B542-26EA9D76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ac4a-e1bc-49a2-8fe1-4b0419e405fc"/>
    <ds:schemaRef ds:uri="5704f37d-6bfd-44e3-8465-bb5c3bf9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20</cp:revision>
  <cp:lastPrinted>2017-03-30T12:37:00Z</cp:lastPrinted>
  <dcterms:created xsi:type="dcterms:W3CDTF">2017-08-21T10:35:00Z</dcterms:created>
  <dcterms:modified xsi:type="dcterms:W3CDTF">2025-06-04T07:45:00Z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ef1579e7-d048-4182-bbb1-0b842be291c1</vt:lpwstr>
  </property>
  <property fmtid="{D5CDD505-2E9C-101B-9397-08002B2CF9AE}" pid="4" name="MediaServiceImageTags">
    <vt:lpwstr/>
  </property>
</Properties>
</file>